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4A" w:rsidRDefault="00F10B4A" w:rsidP="0026736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  <w:lang w:eastAsia="ru-RU"/>
        </w:rPr>
        <w:sectPr w:rsidR="00F10B4A" w:rsidSect="00012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144125"/>
            <wp:effectExtent l="19050" t="0" r="9525" b="0"/>
            <wp:wrapSquare wrapText="bothSides"/>
            <wp:docPr id="1" name="Рисунок 1" descr="C:\Documents and Settings\User\Рабочий стол\для сайта сканировано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сайта сканировано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8"/>
      </w:tblGrid>
      <w:tr w:rsidR="007A3209" w:rsidTr="0026736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A3209" w:rsidRPr="00C52E84" w:rsidRDefault="007A3209" w:rsidP="0026736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ПРИНЯТО                                                          на педагогическом совете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b w:val="0"/>
                <w:color w:val="000000"/>
              </w:rPr>
              <w:t>от</w:t>
            </w:r>
            <w:proofErr w:type="gramEnd"/>
            <w:r>
              <w:rPr>
                <w:b w:val="0"/>
                <w:color w:val="000000"/>
              </w:rPr>
              <w:t>____________№_________</w:t>
            </w:r>
          </w:p>
          <w:p w:rsidR="007A3209" w:rsidRPr="00C52E84" w:rsidRDefault="007A3209" w:rsidP="0026736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color w:val="000000"/>
              </w:rPr>
            </w:pPr>
          </w:p>
          <w:p w:rsidR="007A3209" w:rsidRDefault="007A3209" w:rsidP="00267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7A3209" w:rsidRPr="00C52E84" w:rsidRDefault="007A3209" w:rsidP="0026736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</w:rPr>
            </w:pPr>
            <w:r w:rsidRPr="00C4431B">
              <w:rPr>
                <w:b w:val="0"/>
                <w:bCs w:val="0"/>
                <w:sz w:val="24"/>
                <w:szCs w:val="24"/>
                <w:lang w:eastAsia="ru-RU"/>
              </w:rPr>
              <w:t xml:space="preserve">УТВЕРЖДЕНО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                приказом МБОУ </w:t>
            </w:r>
            <w:r w:rsidRPr="00C4431B">
              <w:rPr>
                <w:b w:val="0"/>
                <w:bCs w:val="0"/>
                <w:sz w:val="24"/>
                <w:szCs w:val="24"/>
                <w:lang w:eastAsia="ru-RU"/>
              </w:rPr>
              <w:t>«</w:t>
            </w:r>
            <w:proofErr w:type="spellStart"/>
            <w:r w:rsidR="006576AE">
              <w:rPr>
                <w:b w:val="0"/>
                <w:bCs w:val="0"/>
                <w:sz w:val="24"/>
                <w:szCs w:val="24"/>
                <w:lang w:eastAsia="ru-RU"/>
              </w:rPr>
              <w:t>Кониплотническая</w:t>
            </w:r>
            <w:proofErr w:type="spellEnd"/>
            <w:r w:rsidR="006576AE">
              <w:rPr>
                <w:b w:val="0"/>
                <w:bCs w:val="0"/>
                <w:sz w:val="24"/>
                <w:szCs w:val="24"/>
                <w:lang w:eastAsia="ru-RU"/>
              </w:rPr>
              <w:t xml:space="preserve">  О</w:t>
            </w:r>
            <w:r w:rsidRPr="00C4431B">
              <w:rPr>
                <w:b w:val="0"/>
                <w:bCs w:val="0"/>
                <w:sz w:val="24"/>
                <w:szCs w:val="24"/>
                <w:lang w:eastAsia="ru-RU"/>
              </w:rPr>
              <w:t>ОШ»</w:t>
            </w:r>
            <w:r>
              <w:rPr>
                <w:color w:val="000000"/>
              </w:rPr>
              <w:t xml:space="preserve">                          </w:t>
            </w:r>
            <w:proofErr w:type="spellStart"/>
            <w:proofErr w:type="gramStart"/>
            <w:r>
              <w:rPr>
                <w:b w:val="0"/>
                <w:color w:val="000000"/>
              </w:rPr>
              <w:t>от</w:t>
            </w:r>
            <w:proofErr w:type="gramEnd"/>
            <w:r>
              <w:rPr>
                <w:b w:val="0"/>
                <w:color w:val="000000"/>
              </w:rPr>
              <w:t>____________№</w:t>
            </w:r>
            <w:proofErr w:type="spellEnd"/>
            <w:r>
              <w:rPr>
                <w:b w:val="0"/>
                <w:color w:val="000000"/>
              </w:rPr>
              <w:t>_________</w:t>
            </w:r>
          </w:p>
          <w:p w:rsidR="007A3209" w:rsidRPr="00C52E84" w:rsidRDefault="007A3209" w:rsidP="0026736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color w:val="000000"/>
              </w:rPr>
            </w:pPr>
          </w:p>
          <w:p w:rsidR="007A3209" w:rsidRPr="00C4431B" w:rsidRDefault="007A3209" w:rsidP="00267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3209" w:rsidRDefault="007A3209" w:rsidP="007A320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A3209" w:rsidRDefault="007A3209" w:rsidP="007A320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самообследования Муниципальным бюджетным общеобразовательным учреждением                                                                   «</w:t>
      </w:r>
      <w:r w:rsidR="0065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Кониплотническая основная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общеобразовательная школа»</w:t>
      </w:r>
    </w:p>
    <w:p w:rsidR="007A3209" w:rsidRDefault="007A3209" w:rsidP="007A320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09" w:rsidRPr="001153BF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A3209" w:rsidRPr="001153BF" w:rsidRDefault="007A3209" w:rsidP="007A32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6EAF" w:rsidRDefault="007A3209" w:rsidP="00466EAF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E24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E2453B" w:rsidRPr="00E2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самообследования Муниципальным</w:t>
      </w:r>
      <w:r w:rsidR="00466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бюжетным общеобразовательным учреждением</w:t>
      </w:r>
      <w:r w:rsidR="00E2453B" w:rsidRPr="00E2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5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Кониплотническая основная</w:t>
      </w:r>
      <w:r w:rsidR="00E2453B" w:rsidRPr="00E2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школа»</w:t>
      </w:r>
      <w:r w:rsidR="00466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466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далее-Положение</w:t>
      </w:r>
      <w:proofErr w:type="spellEnd"/>
      <w:r w:rsidR="00466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является локальным актом</w:t>
      </w:r>
      <w:r w:rsidR="00466EAF" w:rsidRPr="00466EAF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организации (далее - Учреждени</w:t>
      </w:r>
      <w:r w:rsidR="006576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6EAF" w:rsidRPr="00466E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E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нормы и прин</w:t>
      </w:r>
      <w:r w:rsid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проведения самообследования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209" w:rsidRPr="00466EAF" w:rsidRDefault="00466EAF" w:rsidP="00466EAF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A3209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пунктом 3 части 2 статьи 29 Федерального закона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  <w:r w:rsidRP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</w:t>
      </w:r>
      <w:r w:rsidR="007A3209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 приказом Министерства образования и науки Российской Федерации от 14 июня 2013 года № 462.</w:t>
      </w:r>
      <w:r w:rsidR="008F1B0A" w:rsidRP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0A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8F1B0A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самообследов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образовательной организацией».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Целями проведения самообследования являются обеспечение доступности и откры</w:t>
      </w:r>
      <w:r w:rsidR="0046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информации о деятельности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подготовка отчета о результатах самообследования (далее-отчет).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1.3</w:t>
      </w:r>
      <w:r w:rsidRPr="00767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Задачи самообследования:</w:t>
      </w: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степени проявления измеряемых качеств у объектов изучения и оценивания (самооценивания);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наличия или отсутствия динамики образовательной системы 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1B0A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(или отдельных ее компонентов);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целостной системы оценочных характеристик педагогических процессов;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положительных тенденций в объектах изучения и оценивания (самооценивания),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системе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1B0A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резервов ее развития;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Самообследование проводится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ежегодно.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Самообследование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оценивания (самооценивания). Процесс самообследования – это познавательная деятельность педагог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обучающихся, руководител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носящая системный характер и направленная на развитие образовательной среды и педагогического процесса и 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деятельности педагогическ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коллектива.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1.5. В соответствии с целями и задачами самообследование выполняет ряд функций: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оценочная функция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диагностическая функция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</w:t>
      </w:r>
      <w:proofErr w:type="gramStart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прогностическая функция 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(самооценка) последствий проявления отклонений для оцениваемого объекта и тех, с которыми он вступает во взаимодействие.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209" w:rsidRPr="003A2526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2.Методы и критерии самообследования.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пассивные (наблюдение, количественный и качественный анализ продуктов деятельности и т.п.)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proofErr w:type="gramStart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209" w:rsidRPr="003A2526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самообследования.</w:t>
      </w:r>
    </w:p>
    <w:p w:rsidR="007A3209" w:rsidRPr="003A2526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3.1. Процедура самообследования включает в себя следующие этапы: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планирование и подгот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работ по самообследованию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организацию и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самообследования в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чреждении;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обобщение полученных результатов и на их основе формирование отчета;</w:t>
      </w:r>
    </w:p>
    <w:p w:rsidR="007A3209" w:rsidRDefault="007A3209" w:rsidP="008F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отчета органом управления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к компетенции которого относится решение данного вопроса.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3.2. </w:t>
      </w:r>
      <w:r w:rsidRPr="00767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r w:rsidR="008F1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 проведения самообследования.</w:t>
      </w: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проводится 1 раз в год по реше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педагогического совета У</w:t>
      </w:r>
      <w:r w:rsidR="008F1B0A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сентября следующего за отчетн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учебным годом. Директор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 порядке, сроках проведения самообследования и составе комиссии.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3.3. </w:t>
      </w:r>
      <w:r w:rsidRPr="00767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 самообследования</w:t>
      </w:r>
      <w:r w:rsidRPr="007670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209" w:rsidRPr="0076704B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проведения самообследования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3.4.Состав лиц, привлекаемых для проведения самообследования: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Директор.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Заместители директора по УВР, ВР.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Член 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</w:t>
      </w:r>
      <w:proofErr w:type="gramEnd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Руководители профессионально-творческих коллективов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</w:t>
      </w:r>
    </w:p>
    <w:p w:rsidR="00780AE6" w:rsidRDefault="00780AE6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E6" w:rsidRDefault="00780AE6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самообследования.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4.1. Организационно-правовое обеспечен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деятельности 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система управления.</w:t>
      </w:r>
    </w:p>
    <w:p w:rsidR="007A3209" w:rsidRPr="003A2526" w:rsidRDefault="007A3209" w:rsidP="007A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Характеристика образовательных программ, р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еализуемых в 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4.3. Кадровое обеспечение реализуемых образовательных и воспитательных программ.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4.4. Показатели уровня и качества общеобразовательной подготовки </w:t>
      </w:r>
      <w:proofErr w:type="gramStart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209" w:rsidRPr="003A2526" w:rsidRDefault="007A3209" w:rsidP="007A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Показатели оценки достижений предметных результатов по итогам государственной (итоговой) аттестации обучающихся 9 класса.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Трудоустройство выпускников.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учебных планов и программ по уровням образования.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системы 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чреждении. </w:t>
      </w:r>
    </w:p>
    <w:p w:rsidR="007A3209" w:rsidRPr="003A2526" w:rsidRDefault="007A3209" w:rsidP="007A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Учебно-методическое, библиотечно-информационное, материально-техническое обеспечение образовательного процесса.</w:t>
      </w:r>
    </w:p>
    <w:p w:rsidR="007A3209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576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3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Pr="003A2526" w:rsidRDefault="007A3209" w:rsidP="007A32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5.Отчет о результатах самообследования.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самообследования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оформляются в виде отчета. Включающего аналитическую часть и результаты ан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 показателей деятельности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подлежащей самообследованию.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5.2. Отчет по самообследованию формируется по состоянию на 1 августа текущего года.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5.3. Результаты самообследования рассматриваются на педагогическом совете.</w:t>
      </w:r>
    </w:p>
    <w:p w:rsidR="007A3209" w:rsidRPr="003A2526" w:rsidRDefault="007A3209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5.4. Отч</w:t>
      </w:r>
      <w:r w:rsidR="008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подписывается руководителем У</w:t>
      </w:r>
      <w:r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заверяется печатью.</w:t>
      </w:r>
    </w:p>
    <w:p w:rsidR="007A3209" w:rsidRPr="003A2526" w:rsidRDefault="00780AE6" w:rsidP="007A320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5.5. Размещение отчета  Учреждения на официальном сайте У</w:t>
      </w:r>
      <w:r w:rsidR="007A3209" w:rsidRPr="003A2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сети «Интернет» и направление его учредителю осуществляется не позднее 1 сентября текущего года.</w:t>
      </w: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09" w:rsidRDefault="007A3209" w:rsidP="007A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77" w:rsidRDefault="00012977"/>
    <w:sectPr w:rsidR="00012977" w:rsidSect="0001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09"/>
    <w:rsid w:val="00012977"/>
    <w:rsid w:val="001B2E70"/>
    <w:rsid w:val="00466EAF"/>
    <w:rsid w:val="00494DF0"/>
    <w:rsid w:val="00580DC2"/>
    <w:rsid w:val="006576AE"/>
    <w:rsid w:val="00762D5E"/>
    <w:rsid w:val="0076472D"/>
    <w:rsid w:val="00780AE6"/>
    <w:rsid w:val="007A3209"/>
    <w:rsid w:val="008F1B0A"/>
    <w:rsid w:val="00E2453B"/>
    <w:rsid w:val="00EA78C1"/>
    <w:rsid w:val="00F1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32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A3209"/>
    <w:pPr>
      <w:widowControl w:val="0"/>
      <w:shd w:val="clear" w:color="auto" w:fill="FFFFFF"/>
      <w:spacing w:before="4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7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2015-03-14T13:20:00Z</dcterms:created>
  <dcterms:modified xsi:type="dcterms:W3CDTF">2018-11-02T06:04:00Z</dcterms:modified>
</cp:coreProperties>
</file>